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275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一、工程类</w:t>
      </w:r>
    </w:p>
    <w:p w14:paraId="02D3E6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合作业绩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提供近三年同类型业绩合同至少   份，合同</w:t>
      </w:r>
      <w:r>
        <w:rPr>
          <w:rFonts w:hint="eastAsia" w:ascii="宋体" w:hAnsi="宋体" w:eastAsia="宋体" w:cs="宋体"/>
          <w:sz w:val="24"/>
          <w:szCs w:val="32"/>
        </w:rPr>
        <w:t>金额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不少于  万元；</w:t>
      </w:r>
    </w:p>
    <w:p w14:paraId="5ADDA7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账期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能接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受不少于</w:t>
      </w:r>
      <w:r>
        <w:rPr>
          <w:rFonts w:hint="eastAsia" w:ascii="宋体" w:hAnsi="宋体" w:eastAsia="宋体" w:cs="宋体"/>
          <w:sz w:val="24"/>
          <w:szCs w:val="32"/>
        </w:rPr>
        <w:t>90天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32"/>
        </w:rPr>
        <w:t>付款账期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提供承诺函；</w:t>
      </w:r>
    </w:p>
    <w:p w14:paraId="20DDB33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资质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highlight w:val="yellow"/>
          <w:lang w:val="en-US" w:eastAsia="zh-CN"/>
        </w:rPr>
        <w:t>例：具有</w:t>
      </w:r>
      <w:r>
        <w:rPr>
          <w:rFonts w:hint="eastAsia" w:ascii="宋体" w:hAnsi="宋体" w:eastAsia="宋体" w:cs="宋体"/>
          <w:sz w:val="24"/>
          <w:szCs w:val="32"/>
          <w:highlight w:val="yellow"/>
        </w:rPr>
        <w:t>建筑工程施工总承包</w:t>
      </w:r>
      <w:r>
        <w:rPr>
          <w:rFonts w:hint="eastAsia" w:ascii="宋体" w:hAnsi="宋体" w:eastAsia="宋体" w:cs="宋体"/>
          <w:sz w:val="24"/>
          <w:szCs w:val="32"/>
          <w:highlight w:val="yellow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32"/>
          <w:highlight w:val="yellow"/>
        </w:rPr>
        <w:t>级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及以上资质</w:t>
      </w:r>
    </w:p>
    <w:p w14:paraId="6EDB63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未被列入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32"/>
        </w:rPr>
        <w:t>失信被执行人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或</w:t>
      </w:r>
      <w:r>
        <w:rPr>
          <w:rFonts w:hint="eastAsia" w:ascii="宋体" w:hAnsi="宋体" w:eastAsia="宋体" w:cs="宋体"/>
          <w:sz w:val="24"/>
          <w:szCs w:val="32"/>
        </w:rPr>
        <w:t>“失信惩戒对象”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以“国家企业信用信息公示系统”、“中国执行信息公开网”、“信用中国”等网站公示信息为准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 w14:paraId="39CE356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服务类</w:t>
      </w:r>
      <w:bookmarkStart w:id="0" w:name="_GoBack"/>
      <w:bookmarkEnd w:id="0"/>
    </w:p>
    <w:p w14:paraId="1A7AAF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保洁</w:t>
      </w:r>
    </w:p>
    <w:p w14:paraId="47A3A40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合作业绩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提供近三年同类型业绩合同至少   份，合同</w:t>
      </w:r>
      <w:r>
        <w:rPr>
          <w:rFonts w:hint="eastAsia" w:ascii="宋体" w:hAnsi="宋体" w:eastAsia="宋体" w:cs="宋体"/>
          <w:sz w:val="24"/>
          <w:szCs w:val="32"/>
        </w:rPr>
        <w:t>金额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不少于  万元；</w:t>
      </w:r>
    </w:p>
    <w:p w14:paraId="7FB3743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账期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能接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受18</w:t>
      </w:r>
      <w:r>
        <w:rPr>
          <w:rFonts w:hint="eastAsia" w:ascii="宋体" w:hAnsi="宋体" w:eastAsia="宋体" w:cs="宋体"/>
          <w:sz w:val="24"/>
          <w:szCs w:val="32"/>
        </w:rPr>
        <w:t>0天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32"/>
        </w:rPr>
        <w:t>付款账期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提供承诺函；</w:t>
      </w:r>
    </w:p>
    <w:p w14:paraId="2EDF3DA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资质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资质</w:t>
      </w:r>
    </w:p>
    <w:p w14:paraId="4729BEB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未被“信用中国”（网址：www.creditchina.gov.cn）列入失信被执行人。</w:t>
      </w:r>
    </w:p>
    <w:p w14:paraId="12C87F9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秩序</w:t>
      </w:r>
    </w:p>
    <w:p w14:paraId="3D552BA9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合作业绩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提供近三年同类型业绩合同至少   份，合同</w:t>
      </w:r>
      <w:r>
        <w:rPr>
          <w:rFonts w:hint="eastAsia" w:ascii="宋体" w:hAnsi="宋体" w:eastAsia="宋体" w:cs="宋体"/>
          <w:sz w:val="24"/>
          <w:szCs w:val="32"/>
        </w:rPr>
        <w:t>金额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不少于  万元；</w:t>
      </w:r>
    </w:p>
    <w:p w14:paraId="102758FA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账期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能接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32"/>
        </w:rPr>
        <w:t>0天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32"/>
        </w:rPr>
        <w:t>付款账期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提供承诺函；</w:t>
      </w:r>
    </w:p>
    <w:p w14:paraId="5EC6DD0B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资质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许可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提供保安服务许可证</w:t>
      </w:r>
    </w:p>
    <w:p w14:paraId="6B9029B4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未被“信用中国”（网址：www.creditchina.gov.cn）列入失信被执行人。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1DB84"/>
    <w:multiLevelType w:val="singleLevel"/>
    <w:tmpl w:val="81E1DB8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E317175"/>
    <w:multiLevelType w:val="singleLevel"/>
    <w:tmpl w:val="8E31717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910DA0"/>
    <w:multiLevelType w:val="singleLevel"/>
    <w:tmpl w:val="26910DA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51E4C85"/>
    <w:multiLevelType w:val="singleLevel"/>
    <w:tmpl w:val="551E4C8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219360A"/>
    <w:multiLevelType w:val="singleLevel"/>
    <w:tmpl w:val="621936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A1A43"/>
    <w:rsid w:val="2634043E"/>
    <w:rsid w:val="2CCA1A43"/>
    <w:rsid w:val="2E76495E"/>
    <w:rsid w:val="2EE3501E"/>
    <w:rsid w:val="30FE67BA"/>
    <w:rsid w:val="33571BCB"/>
    <w:rsid w:val="38561A88"/>
    <w:rsid w:val="4FA70C23"/>
    <w:rsid w:val="5697709C"/>
    <w:rsid w:val="733B7E27"/>
    <w:rsid w:val="789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359</Characters>
  <Lines>0</Lines>
  <Paragraphs>0</Paragraphs>
  <TotalTime>1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2025-04-21T05:31:00Z</dcterms:created>
  <dc:creator>F1灬</dc:creator>
  <cp:lastModifiedBy>F1灬</cp:lastModifiedBy>
  <dcterms:modified xsi:type="dcterms:W3CDTF">2025-04-22T03:11:23Z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0FD960BC9A9843EBAB2750E4297ABEFE_11</vt:lpwstr>
  </property>
  <property fmtid="{D5CDD505-2E9C-101B-9397-08002B2CF9AE}" pid="4" name="KSOTemplateDocerSaveRecord">
    <vt:lpwstr>eyJoZGlkIjoiMTYxMTUyODRmZDA0YzA4OGM1YzMzMzVlZmMzYTg2MTMiLCJ1c2VySWQiOiIxNTk0OTY3NDE1In0=</vt:lpwstr>
  </property>
</Properties>
</file>