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sz w:val="32"/>
        </w:rPr>
      </w:pPr>
      <w:r>
        <w:rPr>
          <w:rFonts w:hint="eastAsia" w:ascii="宋体" w:hAnsi="宋体" w:eastAsia="宋体" w:cs="宋体"/>
          <w:b/>
          <w:sz w:val="32"/>
        </w:rPr>
        <w:t>供应商入库资料清单</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1、为了保证资料准备的完整性，请各位供应商伙伴仔细阅读清单，对清单有疑问请电话与我们联系,联系电话</w:t>
      </w:r>
      <w:r>
        <w:rPr>
          <w:rFonts w:hint="eastAsia" w:asciiTheme="minorEastAsia" w:hAnsiTheme="minorEastAsia" w:eastAsiaTheme="minorEastAsia" w:cstheme="minorEastAsia"/>
          <w:b/>
          <w:sz w:val="21"/>
          <w:szCs w:val="21"/>
          <w:lang w:val="en-US" w:eastAsia="zh-CN"/>
        </w:rPr>
        <w:t>13258130179</w:t>
      </w:r>
      <w:r>
        <w:rPr>
          <w:rFonts w:hint="eastAsia" w:asciiTheme="minorEastAsia" w:hAnsiTheme="minorEastAsia" w:eastAsiaTheme="minorEastAsia" w:cstheme="minorEastAsia"/>
          <w:b/>
          <w:sz w:val="21"/>
          <w:szCs w:val="21"/>
        </w:rPr>
        <w:t>。</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2、下述资料每页请盖公章，扫描为一个 PDF 文件，请以邮件形式发送至邮箱（</w:t>
      </w:r>
      <w:r>
        <w:rPr>
          <w:rFonts w:hint="eastAsia" w:asciiTheme="minorEastAsia" w:hAnsiTheme="minorEastAsia" w:eastAsiaTheme="minorEastAsia" w:cstheme="minorEastAsia"/>
          <w:b/>
          <w:sz w:val="21"/>
          <w:szCs w:val="21"/>
          <w:lang w:val="en-US" w:eastAsia="zh-CN"/>
        </w:rPr>
        <w:t>lijiarong3</w:t>
      </w:r>
      <w:r>
        <w:rPr>
          <w:rFonts w:hint="eastAsia" w:asciiTheme="minorEastAsia" w:hAnsiTheme="minorEastAsia" w:cstheme="minorEastAsia"/>
          <w:b/>
          <w:sz w:val="21"/>
          <w:szCs w:val="21"/>
          <w:lang w:val="en-US" w:eastAsia="zh-CN"/>
        </w:rPr>
        <w:t xml:space="preserve"> </w:t>
      </w:r>
      <w:r>
        <w:rPr>
          <w:rFonts w:hint="eastAsia" w:asciiTheme="minorEastAsia" w:hAnsiTheme="minorEastAsia" w:eastAsiaTheme="minorEastAsia" w:cstheme="minorEastAsia"/>
          <w:b/>
          <w:sz w:val="21"/>
          <w:szCs w:val="21"/>
        </w:rPr>
        <w:t>@sinochem.com）。</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ind w:left="-15" w:leftChars="-7" w:right="225" w:firstLine="11" w:firstLineChars="5"/>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3、请注意：文件名称请以贵公司营业执照注册名称全称+对接联系人姓名+联系电话命名。</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ind w:left="-15" w:leftChars="-7" w:right="225" w:firstLine="11" w:firstLineChars="5"/>
        <w:textAlignment w:val="auto"/>
        <w:rPr>
          <w:rFonts w:hint="default"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4、资料清单如下：</w:t>
      </w:r>
    </w:p>
    <w:tbl>
      <w:tblPr>
        <w:tblStyle w:val="4"/>
        <w:tblpPr w:leftFromText="180" w:rightFromText="180" w:vertAnchor="text" w:horzAnchor="page" w:tblpX="1799"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908"/>
        <w:gridCol w:w="414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36"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其他序号</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资料</w:t>
            </w:r>
          </w:p>
        </w:tc>
        <w:tc>
          <w:tcPr>
            <w:tcW w:w="4140"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要求</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公司介绍</w:t>
            </w:r>
          </w:p>
        </w:tc>
        <w:tc>
          <w:tcPr>
            <w:tcW w:w="4140" w:type="dxa"/>
            <w:vAlign w:val="center"/>
          </w:tcPr>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公司介绍：基本介绍、组织架构、人员情况等</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2</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公司基本资料</w:t>
            </w:r>
          </w:p>
        </w:tc>
        <w:tc>
          <w:tcPr>
            <w:tcW w:w="4140" w:type="dxa"/>
            <w:vAlign w:val="center"/>
          </w:tcPr>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1、营业执照复印件（注册必须满一年）</w:t>
            </w:r>
          </w:p>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2、法人身份证复印件（正反面）</w:t>
            </w:r>
          </w:p>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3、开户许可证复印件（或银行对公收款账户）</w:t>
            </w:r>
          </w:p>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4、一般纳税人认定通知书复印件（小规模纳税人不用提供）</w:t>
            </w:r>
          </w:p>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5、公司办公场所租赁合同或房产证明</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3</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公司资质及荣誉</w:t>
            </w:r>
          </w:p>
        </w:tc>
        <w:tc>
          <w:tcPr>
            <w:tcW w:w="4140" w:type="dxa"/>
            <w:vAlign w:val="center"/>
          </w:tcPr>
          <w:p>
            <w:pPr>
              <w:pStyle w:val="2"/>
              <w:kinsoku w:val="0"/>
              <w:overflowPunct w:val="0"/>
              <w:autoSpaceDE w:val="0"/>
              <w:autoSpaceDN w:val="0"/>
              <w:adjustRightInd w:val="0"/>
              <w:snapToGrid w:val="0"/>
              <w:spacing w:before="0"/>
              <w:ind w:left="0"/>
              <w:jc w:val="left"/>
              <w:rPr>
                <w:rFonts w:hint="eastAsia" w:asciiTheme="minorEastAsia" w:hAnsiTheme="minorEastAsia" w:eastAsiaTheme="minorEastAsia" w:cstheme="minorEastAsia"/>
                <w:bCs/>
                <w:sz w:val="16"/>
                <w:szCs w:val="16"/>
                <w:lang w:val="en-US"/>
              </w:rPr>
            </w:pPr>
            <w:r>
              <w:rPr>
                <w:rFonts w:hint="eastAsia" w:asciiTheme="minorEastAsia" w:hAnsiTheme="minorEastAsia" w:eastAsiaTheme="minorEastAsia" w:cstheme="minorEastAsia"/>
                <w:bCs/>
                <w:sz w:val="16"/>
                <w:szCs w:val="16"/>
                <w:lang w:val="en-US" w:bidi="ar-SA"/>
              </w:rPr>
              <w:t>行业相关荣誉证书、专业资证和人员资质</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非必须项，根据行业特性选择性提供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4</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法人授权委托书</w:t>
            </w:r>
          </w:p>
        </w:tc>
        <w:tc>
          <w:tcPr>
            <w:tcW w:w="4140" w:type="dxa"/>
            <w:vAlign w:val="center"/>
          </w:tcPr>
          <w:p>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1、被授权人授权函请注明职位及联系方式（电话及邮箱）</w:t>
            </w:r>
          </w:p>
          <w:p>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2、被授权人身份证及与该供方签订的劳动合同或社会养老保险等关系证明</w:t>
            </w:r>
          </w:p>
          <w:p>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3、秩序维护服务和保洁服务的项目经理与该供方签订的劳动合同或社会养老保险等关系证明</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5</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近三年财务报告/</w:t>
            </w:r>
          </w:p>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财务状况说明</w:t>
            </w:r>
          </w:p>
        </w:tc>
        <w:tc>
          <w:tcPr>
            <w:tcW w:w="4140" w:type="dxa"/>
            <w:vAlign w:val="center"/>
          </w:tcPr>
          <w:p>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近三年的公司审计报告或财务报表复印件，须包括资产负债表、利润表、现金流量表（成立时间大于一年但不满2年的，可提供最近一年财务报表）</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6</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公司业绩</w:t>
            </w:r>
          </w:p>
        </w:tc>
        <w:tc>
          <w:tcPr>
            <w:tcW w:w="4140" w:type="dxa"/>
            <w:vAlign w:val="center"/>
          </w:tcPr>
          <w:p>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需包括合同项目信息首页、合同范围/内容信息、合同签字盖章页等，可脱敏处理。每份合同请提供1张对应发票复印件或流水回单（提供在履行3份类似业绩）。</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lang w:val="en-US" w:eastAsia="zh-CN"/>
              </w:rPr>
              <w:t>7</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信用中国查询</w:t>
            </w:r>
          </w:p>
        </w:tc>
        <w:tc>
          <w:tcPr>
            <w:tcW w:w="4140" w:type="dxa"/>
            <w:vAlign w:val="center"/>
          </w:tcPr>
          <w:p>
            <w:pPr>
              <w:kinsoku w:val="0"/>
              <w:overflowPunct w:val="0"/>
              <w:autoSpaceDE w:val="0"/>
              <w:autoSpaceDN w:val="0"/>
              <w:adjustRightInd w:val="0"/>
              <w:snapToGrid w:val="0"/>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附信用中国查询结果报告或截图，查询网址：https://www.creditchina.gov.cn/</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8</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纳税等级证明</w:t>
            </w:r>
          </w:p>
        </w:tc>
        <w:tc>
          <w:tcPr>
            <w:tcW w:w="4140" w:type="dxa"/>
            <w:vAlign w:val="center"/>
          </w:tcPr>
          <w:p>
            <w:pPr>
              <w:widowControl/>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须包含最近一年的纳税等级，可附国家税务总局（</w:t>
            </w:r>
            <w:r>
              <w:rPr>
                <w:rFonts w:hint="eastAsia" w:asciiTheme="minorEastAsia" w:hAnsiTheme="minorEastAsia" w:eastAsiaTheme="minorEastAsia" w:cstheme="minorEastAsia"/>
                <w:bCs/>
                <w:kern w:val="0"/>
                <w:sz w:val="16"/>
                <w:szCs w:val="16"/>
                <w:lang w:bidi="ar"/>
              </w:rPr>
              <w:t>http://www.chinatax.gov.cn/</w:t>
            </w:r>
            <w:r>
              <w:rPr>
                <w:rFonts w:hint="eastAsia" w:asciiTheme="minorEastAsia" w:hAnsiTheme="minorEastAsia" w:eastAsiaTheme="minorEastAsia" w:cstheme="minorEastAsia"/>
                <w:bCs/>
                <w:sz w:val="16"/>
                <w:szCs w:val="16"/>
              </w:rPr>
              <w:t>）截图</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9</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HSE相关证明</w:t>
            </w:r>
          </w:p>
        </w:tc>
        <w:tc>
          <w:tcPr>
            <w:tcW w:w="4140" w:type="dxa"/>
            <w:vAlign w:val="center"/>
          </w:tcPr>
          <w:p>
            <w:pPr>
              <w:widowControl/>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全国建筑市场监管公共服务平台（</w:t>
            </w:r>
            <w:r>
              <w:rPr>
                <w:rFonts w:hint="eastAsia" w:asciiTheme="minorEastAsia" w:hAnsiTheme="minorEastAsia" w:eastAsiaTheme="minorEastAsia" w:cstheme="minorEastAsia"/>
                <w:bCs/>
                <w:kern w:val="0"/>
                <w:sz w:val="16"/>
                <w:szCs w:val="16"/>
                <w:lang w:bidi="ar"/>
              </w:rPr>
              <w:t>http://jzsc.mohurd.gov.cn/home</w:t>
            </w:r>
            <w:r>
              <w:rPr>
                <w:rFonts w:hint="eastAsia" w:asciiTheme="minorEastAsia" w:hAnsiTheme="minorEastAsia" w:eastAsiaTheme="minorEastAsia" w:cstheme="minorEastAsia"/>
                <w:bCs/>
                <w:sz w:val="16"/>
                <w:szCs w:val="16"/>
              </w:rPr>
              <w:t>）</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施工类为必选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10</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品牌代理授权书</w:t>
            </w:r>
          </w:p>
        </w:tc>
        <w:tc>
          <w:tcPr>
            <w:tcW w:w="4140" w:type="dxa"/>
            <w:vAlign w:val="center"/>
          </w:tcPr>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需明确是独家代理或区域代理等，且授权有效期未过期</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代理商为必选项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jc w:val="center"/>
              <w:rPr>
                <w:rFonts w:hint="eastAsia" w:asciiTheme="minorEastAsia" w:hAnsiTheme="minorEastAsia" w:eastAsiaTheme="minorEastAsia" w:cstheme="minorEastAsia"/>
                <w:bCs/>
                <w:sz w:val="16"/>
                <w:szCs w:val="16"/>
                <w:lang w:val="en-US" w:eastAsia="zh-CN"/>
              </w:rPr>
            </w:pPr>
            <w:r>
              <w:rPr>
                <w:rFonts w:hint="eastAsia" w:asciiTheme="minorEastAsia" w:hAnsiTheme="minorEastAsia" w:eastAsiaTheme="minorEastAsia" w:cstheme="minorEastAsia"/>
                <w:bCs/>
                <w:sz w:val="16"/>
                <w:szCs w:val="16"/>
                <w:lang w:val="en-US" w:eastAsia="zh-CN"/>
              </w:rPr>
              <w:t>11</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设备清单</w:t>
            </w:r>
          </w:p>
        </w:tc>
        <w:tc>
          <w:tcPr>
            <w:tcW w:w="4140" w:type="dxa"/>
            <w:vAlign w:val="center"/>
          </w:tcPr>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列举主要制造设备</w:t>
            </w:r>
          </w:p>
        </w:tc>
        <w:tc>
          <w:tcPr>
            <w:tcW w:w="153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货物类采购且供应商属于制造厂为必选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36" w:type="dxa"/>
            <w:vAlign w:val="center"/>
          </w:tcPr>
          <w:p>
            <w:pPr>
              <w:jc w:val="center"/>
              <w:rPr>
                <w:rFonts w:hint="eastAsia" w:asciiTheme="minorEastAsia" w:hAnsiTheme="minorEastAsia" w:eastAsiaTheme="minorEastAsia" w:cstheme="minorEastAsia"/>
                <w:bCs/>
                <w:sz w:val="16"/>
                <w:szCs w:val="16"/>
                <w:lang w:eastAsia="zh-CN"/>
              </w:rPr>
            </w:pPr>
            <w:r>
              <w:rPr>
                <w:rFonts w:hint="eastAsia" w:asciiTheme="minorEastAsia" w:hAnsiTheme="minorEastAsia" w:eastAsiaTheme="minorEastAsia" w:cstheme="minorEastAsia"/>
                <w:bCs/>
                <w:sz w:val="16"/>
                <w:szCs w:val="16"/>
              </w:rPr>
              <w:t>1</w:t>
            </w:r>
            <w:r>
              <w:rPr>
                <w:rFonts w:hint="eastAsia" w:asciiTheme="minorEastAsia" w:hAnsiTheme="minorEastAsia" w:eastAsiaTheme="minorEastAsia" w:cstheme="minorEastAsia"/>
                <w:bCs/>
                <w:sz w:val="16"/>
                <w:szCs w:val="16"/>
                <w:lang w:val="en-US" w:eastAsia="zh-CN"/>
              </w:rPr>
              <w:t>2</w:t>
            </w:r>
          </w:p>
        </w:tc>
        <w:tc>
          <w:tcPr>
            <w:tcW w:w="1908" w:type="dxa"/>
            <w:vAlign w:val="center"/>
          </w:tcPr>
          <w:p>
            <w:pPr>
              <w:jc w:val="center"/>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其他</w:t>
            </w:r>
          </w:p>
        </w:tc>
        <w:tc>
          <w:tcPr>
            <w:tcW w:w="5678" w:type="dxa"/>
            <w:gridSpan w:val="2"/>
            <w:vAlign w:val="center"/>
          </w:tcPr>
          <w:p>
            <w:pPr>
              <w:jc w:val="left"/>
              <w:rPr>
                <w:rFonts w:hint="eastAsia" w:asciiTheme="minorEastAsia" w:hAnsiTheme="minorEastAsia" w:eastAsiaTheme="minorEastAsia" w:cstheme="minorEastAsia"/>
                <w:bCs/>
                <w:sz w:val="16"/>
                <w:szCs w:val="16"/>
              </w:rPr>
            </w:pPr>
            <w:r>
              <w:rPr>
                <w:rFonts w:hint="eastAsia" w:asciiTheme="minorEastAsia" w:hAnsiTheme="minorEastAsia" w:eastAsiaTheme="minorEastAsia" w:cstheme="minorEastAsia"/>
                <w:bCs/>
                <w:sz w:val="16"/>
                <w:szCs w:val="16"/>
              </w:rPr>
              <w:t>按照采购品类特性制定该要求</w:t>
            </w:r>
          </w:p>
        </w:tc>
      </w:tr>
    </w:tbl>
    <w:p>
      <w:pPr>
        <w:rPr>
          <w:rFonts w:hint="eastAsia" w:ascii="宋体" w:hAnsi="宋体" w:eastAsia="宋体" w:cs="宋体"/>
          <w:b/>
          <w:sz w:val="24"/>
          <w:lang w:val="en-US" w:eastAsia="zh-CN"/>
        </w:rPr>
      </w:pPr>
      <w:r>
        <w:rPr>
          <w:rFonts w:hint="eastAsia" w:ascii="宋体" w:hAnsi="宋体" w:eastAsia="宋体" w:cs="宋体"/>
          <w:b/>
          <w:sz w:val="24"/>
          <w:lang w:val="en-US" w:eastAsia="zh-CN"/>
        </w:rPr>
        <w:br w:type="page"/>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tLeast"/>
        <w:jc w:val="left"/>
        <w:textAlignment w:val="auto"/>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5、提供资料内容格式如下，不可删减内容项，每项内容需对应，可以加页，无内容则填写“无”。</w:t>
      </w:r>
      <w:r>
        <w:rPr>
          <w:rFonts w:hint="eastAsia" w:asciiTheme="minorEastAsia" w:hAnsiTheme="minorEastAsia" w:cstheme="minorEastAsia"/>
          <w:b/>
          <w:sz w:val="21"/>
          <w:szCs w:val="21"/>
          <w:lang w:val="en-US" w:eastAsia="zh-CN"/>
        </w:rPr>
        <w:t>资料内容请反馈此项后的内容，谢谢。</w:t>
      </w:r>
    </w:p>
    <w:p>
      <w:pPr>
        <w:numPr>
          <w:ilvl w:val="0"/>
          <w:numId w:val="1"/>
        </w:numPr>
        <w:rPr>
          <w:rFonts w:hint="eastAsia" w:ascii="宋体" w:hAnsi="宋体" w:eastAsia="宋体" w:cs="宋体"/>
          <w:b/>
          <w:bCs w:val="0"/>
          <w:sz w:val="28"/>
          <w:szCs w:val="28"/>
        </w:rPr>
      </w:pPr>
      <w:r>
        <w:rPr>
          <w:rFonts w:hint="eastAsia" w:ascii="宋体" w:hAnsi="宋体" w:eastAsia="宋体" w:cs="宋体"/>
          <w:b/>
          <w:bCs w:val="0"/>
          <w:sz w:val="28"/>
          <w:szCs w:val="28"/>
        </w:rPr>
        <w:t>公司介绍</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必填）</w:t>
      </w:r>
    </w:p>
    <w:p>
      <w:pPr>
        <w:widowControl w:val="0"/>
        <w:numPr>
          <w:ilvl w:val="0"/>
          <w:numId w:val="2"/>
        </w:numPr>
        <w:jc w:val="both"/>
        <w:rPr>
          <w:rFonts w:hint="eastAsia" w:ascii="宋体" w:hAnsi="宋体" w:eastAsia="宋体" w:cs="宋体"/>
          <w:bCs/>
          <w:szCs w:val="21"/>
        </w:rPr>
      </w:pPr>
      <w:r>
        <w:rPr>
          <w:rFonts w:hint="eastAsia" w:ascii="宋体" w:hAnsi="宋体" w:eastAsia="宋体" w:cs="宋体"/>
          <w:bCs/>
          <w:szCs w:val="21"/>
        </w:rPr>
        <w:t>基本介绍</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2"/>
        </w:numPr>
        <w:ind w:left="0" w:leftChars="0" w:firstLine="0" w:firstLineChars="0"/>
        <w:jc w:val="both"/>
        <w:rPr>
          <w:rFonts w:hint="eastAsia" w:ascii="宋体" w:hAnsi="宋体" w:eastAsia="宋体" w:cs="宋体"/>
          <w:bCs/>
          <w:szCs w:val="21"/>
        </w:rPr>
      </w:pPr>
      <w:r>
        <w:rPr>
          <w:rFonts w:hint="eastAsia" w:ascii="宋体" w:hAnsi="宋体" w:eastAsia="宋体" w:cs="宋体"/>
          <w:bCs/>
          <w:szCs w:val="21"/>
        </w:rPr>
        <w:t>组织架构</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2"/>
        </w:numPr>
        <w:ind w:left="0" w:leftChars="0" w:firstLine="0" w:firstLineChars="0"/>
        <w:jc w:val="both"/>
        <w:rPr>
          <w:rFonts w:hint="eastAsia" w:ascii="宋体" w:hAnsi="宋体" w:eastAsia="宋体" w:cs="宋体"/>
          <w:bCs/>
          <w:szCs w:val="21"/>
        </w:rPr>
      </w:pPr>
      <w:r>
        <w:rPr>
          <w:rFonts w:hint="eastAsia" w:ascii="宋体" w:hAnsi="宋体" w:eastAsia="宋体" w:cs="宋体"/>
          <w:bCs/>
          <w:szCs w:val="21"/>
        </w:rPr>
        <w:t>人员情况</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2"/>
        </w:numPr>
        <w:ind w:left="0" w:leftChars="0" w:firstLine="0" w:firstLineChars="0"/>
        <w:jc w:val="both"/>
        <w:rPr>
          <w:rFonts w:hint="eastAsia" w:ascii="宋体" w:hAnsi="宋体" w:eastAsia="宋体" w:cs="宋体"/>
          <w:bCs/>
          <w:szCs w:val="21"/>
          <w:lang w:val="en-US" w:eastAsia="zh-CN"/>
        </w:rPr>
      </w:pPr>
      <w:r>
        <w:rPr>
          <w:rFonts w:hint="eastAsia" w:ascii="宋体" w:hAnsi="宋体" w:eastAsia="宋体" w:cs="宋体"/>
          <w:bCs/>
          <w:szCs w:val="21"/>
          <w:lang w:val="en-US" w:eastAsia="zh-CN"/>
        </w:rPr>
        <w:t>其他</w:t>
      </w: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公司基本资料</w:t>
      </w:r>
      <w:r>
        <w:rPr>
          <w:rFonts w:hint="eastAsia" w:ascii="宋体" w:hAnsi="宋体" w:eastAsia="宋体" w:cs="宋体"/>
          <w:b/>
          <w:bCs w:val="0"/>
          <w:sz w:val="28"/>
          <w:szCs w:val="28"/>
          <w:lang w:eastAsia="zh-CN"/>
        </w:rPr>
        <w:t>（</w:t>
      </w:r>
      <w:r>
        <w:rPr>
          <w:rFonts w:hint="eastAsia" w:ascii="宋体" w:hAnsi="宋体" w:eastAsia="宋体" w:cs="宋体"/>
          <w:b/>
          <w:bCs w:val="0"/>
          <w:sz w:val="28"/>
          <w:szCs w:val="28"/>
          <w:lang w:val="en-US" w:eastAsia="zh-CN"/>
        </w:rPr>
        <w:t>必填）</w:t>
      </w:r>
    </w:p>
    <w:p>
      <w:pPr>
        <w:jc w:val="left"/>
        <w:rPr>
          <w:rFonts w:ascii="宋体" w:hAnsi="宋体" w:eastAsia="宋体" w:cs="宋体"/>
          <w:bCs/>
        </w:rPr>
      </w:pPr>
      <w:r>
        <w:rPr>
          <w:rFonts w:hint="eastAsia" w:ascii="宋体" w:hAnsi="宋体" w:eastAsia="宋体" w:cs="宋体"/>
          <w:bCs/>
        </w:rPr>
        <w:t>1、营业执照复印件（注册必须满一年）</w:t>
      </w:r>
    </w:p>
    <w:p>
      <w:pPr>
        <w:widowControl w:val="0"/>
        <w:numPr>
          <w:ilvl w:val="0"/>
          <w:numId w:val="0"/>
        </w:numPr>
        <w:jc w:val="both"/>
        <w:rPr>
          <w:rFonts w:hint="default" w:ascii="宋体" w:hAnsi="宋体" w:eastAsia="宋体" w:cs="宋体"/>
          <w:bCs/>
          <w:szCs w:val="21"/>
          <w:lang w:val="en-US" w:eastAsia="zh-CN"/>
        </w:rPr>
      </w:pPr>
    </w:p>
    <w:p>
      <w:pPr>
        <w:jc w:val="left"/>
        <w:rPr>
          <w:rFonts w:ascii="宋体" w:hAnsi="宋体" w:eastAsia="宋体" w:cs="宋体"/>
          <w:bCs/>
        </w:rPr>
      </w:pPr>
      <w:r>
        <w:rPr>
          <w:rFonts w:hint="eastAsia" w:ascii="宋体" w:hAnsi="宋体" w:eastAsia="宋体" w:cs="宋体"/>
          <w:bCs/>
        </w:rPr>
        <w:t>2、法人身份证复印件（正反面）</w:t>
      </w:r>
    </w:p>
    <w:p>
      <w:pPr>
        <w:widowControl w:val="0"/>
        <w:numPr>
          <w:ilvl w:val="0"/>
          <w:numId w:val="0"/>
        </w:numPr>
        <w:jc w:val="both"/>
        <w:rPr>
          <w:rFonts w:hint="default" w:ascii="宋体" w:hAnsi="宋体" w:eastAsia="宋体" w:cs="宋体"/>
          <w:bCs/>
          <w:szCs w:val="21"/>
          <w:lang w:val="en-US" w:eastAsia="zh-CN"/>
        </w:rPr>
      </w:pPr>
    </w:p>
    <w:p>
      <w:pPr>
        <w:jc w:val="left"/>
        <w:rPr>
          <w:rFonts w:ascii="宋体" w:hAnsi="宋体" w:eastAsia="宋体" w:cs="宋体"/>
          <w:bCs/>
        </w:rPr>
      </w:pPr>
      <w:r>
        <w:rPr>
          <w:rFonts w:hint="eastAsia" w:ascii="宋体" w:hAnsi="宋体" w:eastAsia="宋体" w:cs="宋体"/>
          <w:bCs/>
        </w:rPr>
        <w:t>3、开户许可证复印件（或银行对公收款账户）</w:t>
      </w:r>
    </w:p>
    <w:p>
      <w:pPr>
        <w:widowControl w:val="0"/>
        <w:numPr>
          <w:ilvl w:val="0"/>
          <w:numId w:val="0"/>
        </w:numPr>
        <w:jc w:val="both"/>
        <w:rPr>
          <w:rFonts w:hint="default" w:ascii="宋体" w:hAnsi="宋体" w:eastAsia="宋体" w:cs="宋体"/>
          <w:bCs/>
          <w:szCs w:val="21"/>
          <w:lang w:val="en-US" w:eastAsia="zh-CN"/>
        </w:rPr>
      </w:pPr>
    </w:p>
    <w:p>
      <w:pPr>
        <w:jc w:val="left"/>
        <w:rPr>
          <w:rFonts w:ascii="宋体" w:hAnsi="宋体" w:eastAsia="宋体" w:cs="宋体"/>
          <w:bCs/>
        </w:rPr>
      </w:pPr>
      <w:r>
        <w:rPr>
          <w:rFonts w:hint="eastAsia" w:ascii="宋体" w:hAnsi="宋体" w:eastAsia="宋体" w:cs="宋体"/>
          <w:bCs/>
        </w:rPr>
        <w:t>4、一般纳税人认定通知书复印件（小规模纳税人不用提供）</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2"/>
        </w:numPr>
        <w:ind w:left="0" w:leftChars="0" w:firstLine="0" w:firstLineChars="0"/>
        <w:jc w:val="both"/>
        <w:rPr>
          <w:rFonts w:hint="eastAsia" w:ascii="宋体" w:hAnsi="宋体" w:eastAsia="宋体" w:cs="宋体"/>
          <w:bCs/>
        </w:rPr>
      </w:pPr>
      <w:r>
        <w:rPr>
          <w:rFonts w:hint="eastAsia" w:ascii="宋体" w:hAnsi="宋体" w:eastAsia="宋体" w:cs="宋体"/>
          <w:bCs/>
        </w:rPr>
        <w:t>公司办公场所租赁合同或房产证明</w:t>
      </w:r>
    </w:p>
    <w:p>
      <w:pPr>
        <w:widowControl w:val="0"/>
        <w:numPr>
          <w:ilvl w:val="0"/>
          <w:numId w:val="0"/>
        </w:numPr>
        <w:jc w:val="both"/>
        <w:rPr>
          <w:rFonts w:hint="default" w:ascii="宋体" w:hAnsi="宋体" w:eastAsia="宋体" w:cs="宋体"/>
          <w:bCs/>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公司资质及荣誉（非必须项，根据行业特性选择性提供）</w:t>
      </w:r>
    </w:p>
    <w:p>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1、资质清单表</w:t>
      </w:r>
    </w:p>
    <w:p>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2、</w:t>
      </w:r>
      <w:r>
        <w:rPr>
          <w:rFonts w:hint="eastAsia"/>
          <w:bCs/>
          <w:sz w:val="21"/>
          <w:szCs w:val="21"/>
          <w:lang w:val="en-US" w:bidi="ar-SA"/>
        </w:rPr>
        <w:t>行业相关荣誉证书、专业资证和人员资质</w:t>
      </w: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法人授权委托书（必填）</w:t>
      </w:r>
    </w:p>
    <w:p>
      <w:pPr>
        <w:widowControl w:val="0"/>
        <w:numPr>
          <w:ilvl w:val="0"/>
          <w:numId w:val="0"/>
        </w:numPr>
        <w:jc w:val="both"/>
        <w:rPr>
          <w:rFonts w:hint="default" w:ascii="宋体" w:hAnsi="宋体" w:eastAsia="宋体" w:cs="宋体"/>
          <w:bCs/>
          <w:szCs w:val="21"/>
          <w:lang w:val="en-US" w:eastAsia="zh-CN"/>
        </w:rPr>
      </w:pPr>
    </w:p>
    <w:p>
      <w:pPr>
        <w:numPr>
          <w:ilvl w:val="0"/>
          <w:numId w:val="3"/>
        </w:numPr>
        <w:kinsoku w:val="0"/>
        <w:overflowPunct w:val="0"/>
        <w:autoSpaceDE w:val="0"/>
        <w:autoSpaceDN w:val="0"/>
        <w:adjustRightInd w:val="0"/>
        <w:snapToGrid w:val="0"/>
        <w:jc w:val="left"/>
        <w:rPr>
          <w:rFonts w:hint="eastAsia" w:ascii="宋体" w:hAnsi="宋体" w:eastAsia="宋体" w:cs="宋体"/>
          <w:bCs/>
          <w:szCs w:val="21"/>
        </w:rPr>
      </w:pPr>
      <w:r>
        <w:rPr>
          <w:rFonts w:hint="eastAsia" w:ascii="宋体" w:hAnsi="宋体" w:eastAsia="宋体" w:cs="宋体"/>
          <w:bCs/>
          <w:szCs w:val="21"/>
        </w:rPr>
        <w:t>被授权人授权函请注明职位及联系方式（电话及邮箱）</w:t>
      </w:r>
    </w:p>
    <w:p>
      <w:pPr>
        <w:widowControl w:val="0"/>
        <w:numPr>
          <w:ilvl w:val="0"/>
          <w:numId w:val="0"/>
        </w:numPr>
        <w:kinsoku w:val="0"/>
        <w:overflowPunct w:val="0"/>
        <w:autoSpaceDE w:val="0"/>
        <w:autoSpaceDN w:val="0"/>
        <w:adjustRightInd w:val="0"/>
        <w:snapToGrid w:val="0"/>
        <w:jc w:val="left"/>
        <w:rPr>
          <w:rFonts w:hint="eastAsia" w:ascii="宋体" w:hAnsi="宋体" w:eastAsia="宋体" w:cs="宋体"/>
          <w:bCs/>
          <w:szCs w:val="21"/>
        </w:rPr>
      </w:pPr>
    </w:p>
    <w:p>
      <w:pPr>
        <w:numPr>
          <w:ilvl w:val="0"/>
          <w:numId w:val="3"/>
        </w:numPr>
        <w:kinsoku w:val="0"/>
        <w:overflowPunct w:val="0"/>
        <w:autoSpaceDE w:val="0"/>
        <w:autoSpaceDN w:val="0"/>
        <w:adjustRightInd w:val="0"/>
        <w:snapToGrid w:val="0"/>
        <w:ind w:left="0" w:leftChars="0" w:firstLine="0" w:firstLineChars="0"/>
        <w:jc w:val="left"/>
        <w:rPr>
          <w:rFonts w:hint="eastAsia" w:ascii="宋体" w:hAnsi="宋体" w:eastAsia="宋体" w:cs="宋体"/>
          <w:bCs/>
          <w:szCs w:val="21"/>
        </w:rPr>
      </w:pPr>
      <w:r>
        <w:rPr>
          <w:rFonts w:hint="eastAsia" w:ascii="宋体" w:hAnsi="宋体" w:eastAsia="宋体" w:cs="宋体"/>
          <w:bCs/>
          <w:szCs w:val="21"/>
        </w:rPr>
        <w:t>被授权人身份证及与该供方签订的劳动合同或社会养老保险等关系证明</w:t>
      </w:r>
    </w:p>
    <w:p>
      <w:pPr>
        <w:numPr>
          <w:ilvl w:val="0"/>
          <w:numId w:val="0"/>
        </w:numPr>
        <w:kinsoku w:val="0"/>
        <w:overflowPunct w:val="0"/>
        <w:autoSpaceDE w:val="0"/>
        <w:autoSpaceDN w:val="0"/>
        <w:adjustRightInd w:val="0"/>
        <w:snapToGrid w:val="0"/>
        <w:ind w:leftChars="0"/>
        <w:jc w:val="left"/>
        <w:rPr>
          <w:rFonts w:hint="eastAsia" w:ascii="宋体" w:hAnsi="宋体" w:eastAsia="宋体" w:cs="宋体"/>
          <w:bCs/>
          <w:szCs w:val="21"/>
        </w:rPr>
      </w:pPr>
    </w:p>
    <w:p>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rPr>
        <w:t>3、秩序维护服务和保洁服务的项目经理与该供方签订的劳动合同或社会养老保险等关系证明</w:t>
      </w: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近三年财务报告/财务状况说明</w:t>
      </w:r>
    </w:p>
    <w:p>
      <w:pPr>
        <w:widowControl w:val="0"/>
        <w:numPr>
          <w:ilvl w:val="0"/>
          <w:numId w:val="0"/>
        </w:numPr>
        <w:ind w:leftChars="0"/>
        <w:jc w:val="both"/>
        <w:rPr>
          <w:rFonts w:hint="eastAsia" w:ascii="宋体" w:hAnsi="宋体" w:eastAsia="宋体" w:cs="宋体"/>
          <w:bCs/>
          <w:szCs w:val="21"/>
        </w:rPr>
      </w:pPr>
      <w:r>
        <w:rPr>
          <w:bCs/>
        </w:rPr>
        <w:t>近</w:t>
      </w:r>
      <w:r>
        <w:rPr>
          <w:rFonts w:hint="eastAsia"/>
          <w:bCs/>
        </w:rPr>
        <w:t>三</w:t>
      </w:r>
      <w:r>
        <w:rPr>
          <w:bCs/>
        </w:rPr>
        <w:t>年的公司审计报告</w:t>
      </w:r>
      <w:r>
        <w:rPr>
          <w:rFonts w:hint="eastAsia"/>
          <w:bCs/>
        </w:rPr>
        <w:t>或财务报表</w:t>
      </w:r>
      <w:r>
        <w:rPr>
          <w:bCs/>
        </w:rPr>
        <w:t>复印件</w:t>
      </w:r>
      <w:r>
        <w:rPr>
          <w:rFonts w:hint="eastAsia"/>
          <w:bCs/>
        </w:rPr>
        <w:t>，</w:t>
      </w:r>
      <w:r>
        <w:rPr>
          <w:rFonts w:hint="eastAsia" w:ascii="宋体" w:hAnsi="宋体" w:eastAsia="宋体" w:cs="宋体"/>
          <w:bCs/>
          <w:szCs w:val="21"/>
        </w:rPr>
        <w:t>须包括资产负债表、利润表、现金流量表（成立时间大于一年但不满2年的，可提供最近一年财务报表</w:t>
      </w:r>
    </w:p>
    <w:p>
      <w:pPr>
        <w:widowControl w:val="0"/>
        <w:numPr>
          <w:ilvl w:val="0"/>
          <w:numId w:val="0"/>
        </w:numPr>
        <w:ind w:leftChars="0"/>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1、第一年财务报表----</w:t>
      </w:r>
      <w:r>
        <w:rPr>
          <w:rFonts w:hint="eastAsia" w:ascii="宋体" w:hAnsi="宋体" w:eastAsia="宋体" w:cs="宋体"/>
          <w:bCs/>
          <w:szCs w:val="21"/>
        </w:rPr>
        <w:t>负债表、利润表、现金流量表</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0"/>
        </w:numPr>
        <w:ind w:leftChars="0"/>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2、第二年财务报表----</w:t>
      </w:r>
      <w:r>
        <w:rPr>
          <w:rFonts w:hint="eastAsia" w:ascii="宋体" w:hAnsi="宋体" w:eastAsia="宋体" w:cs="宋体"/>
          <w:bCs/>
          <w:szCs w:val="21"/>
        </w:rPr>
        <w:t>负债表、利润表、现金流量表</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0"/>
        </w:numPr>
        <w:ind w:leftChars="0"/>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3、第三年财务报表----</w:t>
      </w:r>
      <w:r>
        <w:rPr>
          <w:rFonts w:hint="eastAsia" w:ascii="宋体" w:hAnsi="宋体" w:eastAsia="宋体" w:cs="宋体"/>
          <w:bCs/>
          <w:szCs w:val="21"/>
        </w:rPr>
        <w:t>负债表、利润表、现金流量表</w:t>
      </w: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公司业绩（必填）</w:t>
      </w:r>
    </w:p>
    <w:p>
      <w:pPr>
        <w:widowControl w:val="0"/>
        <w:numPr>
          <w:ilvl w:val="0"/>
          <w:numId w:val="0"/>
        </w:numPr>
        <w:jc w:val="both"/>
        <w:rPr>
          <w:rFonts w:hint="eastAsia" w:ascii="宋体" w:hAnsi="宋体" w:eastAsia="宋体" w:cs="宋体"/>
          <w:bCs/>
          <w:szCs w:val="21"/>
          <w:lang w:val="en-US" w:eastAsia="zh-CN"/>
        </w:rPr>
      </w:pPr>
      <w:bookmarkStart w:id="0" w:name="_GoBack"/>
      <w:bookmarkEnd w:id="0"/>
      <w:r>
        <w:rPr>
          <w:rFonts w:hint="eastAsia" w:ascii="宋体" w:hAnsi="宋体" w:eastAsia="宋体" w:cs="宋体"/>
          <w:bCs/>
          <w:szCs w:val="21"/>
          <w:lang w:val="en-US" w:eastAsia="zh-CN"/>
        </w:rPr>
        <w:t>1、业绩合同一（合同+发票）</w:t>
      </w:r>
    </w:p>
    <w:p>
      <w:pPr>
        <w:widowControl w:val="0"/>
        <w:numPr>
          <w:ilvl w:val="0"/>
          <w:numId w:val="0"/>
        </w:numPr>
        <w:jc w:val="both"/>
        <w:rPr>
          <w:rFonts w:hint="eastAsia" w:ascii="宋体" w:hAnsi="宋体" w:eastAsia="宋体" w:cs="宋体"/>
          <w:bCs/>
          <w:szCs w:val="21"/>
          <w:lang w:val="en-US" w:eastAsia="zh-CN"/>
        </w:rPr>
      </w:pPr>
    </w:p>
    <w:p>
      <w:pPr>
        <w:widowControl w:val="0"/>
        <w:numPr>
          <w:ilvl w:val="0"/>
          <w:numId w:val="3"/>
        </w:numPr>
        <w:ind w:left="0" w:leftChars="0" w:firstLine="0" w:firstLineChars="0"/>
        <w:jc w:val="both"/>
        <w:rPr>
          <w:rFonts w:hint="eastAsia" w:ascii="宋体" w:hAnsi="宋体" w:eastAsia="宋体" w:cs="宋体"/>
          <w:bCs/>
          <w:szCs w:val="21"/>
          <w:lang w:val="en-US" w:eastAsia="zh-CN"/>
        </w:rPr>
      </w:pPr>
      <w:r>
        <w:rPr>
          <w:rFonts w:hint="eastAsia" w:ascii="宋体" w:hAnsi="宋体" w:eastAsia="宋体" w:cs="宋体"/>
          <w:bCs/>
          <w:szCs w:val="21"/>
          <w:lang w:val="en-US" w:eastAsia="zh-CN"/>
        </w:rPr>
        <w:t>业绩合同二（合同+发票）</w:t>
      </w:r>
    </w:p>
    <w:p>
      <w:pPr>
        <w:widowControl w:val="0"/>
        <w:numPr>
          <w:ilvl w:val="0"/>
          <w:numId w:val="0"/>
        </w:numPr>
        <w:ind w:leftChars="0"/>
        <w:jc w:val="both"/>
        <w:rPr>
          <w:rFonts w:hint="default" w:ascii="宋体" w:hAnsi="宋体" w:eastAsia="宋体" w:cs="宋体"/>
          <w:bCs/>
          <w:szCs w:val="21"/>
          <w:lang w:val="en-US" w:eastAsia="zh-CN"/>
        </w:rPr>
      </w:pPr>
    </w:p>
    <w:p>
      <w:pPr>
        <w:widowControl w:val="0"/>
        <w:numPr>
          <w:ilvl w:val="0"/>
          <w:numId w:val="0"/>
        </w:numPr>
        <w:jc w:val="both"/>
        <w:rPr>
          <w:rFonts w:hint="default" w:ascii="宋体" w:hAnsi="宋体" w:eastAsia="宋体" w:cs="宋体"/>
          <w:bCs/>
          <w:szCs w:val="21"/>
          <w:lang w:val="en-US" w:eastAsia="zh-CN"/>
        </w:rPr>
      </w:pPr>
      <w:r>
        <w:rPr>
          <w:rFonts w:hint="eastAsia" w:ascii="宋体" w:hAnsi="宋体" w:eastAsia="宋体" w:cs="宋体"/>
          <w:bCs/>
          <w:szCs w:val="21"/>
          <w:lang w:val="en-US" w:eastAsia="zh-CN"/>
        </w:rPr>
        <w:t>3、业绩合同三（合同+发票）</w:t>
      </w: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信用中国查询、国家企业信用信息公示查询、中国执行信息公开网查询截图（必填）</w:t>
      </w:r>
    </w:p>
    <w:p>
      <w:pPr>
        <w:numPr>
          <w:ilvl w:val="0"/>
          <w:numId w:val="0"/>
        </w:numPr>
        <w:rPr>
          <w:rFonts w:hint="eastAsia" w:ascii="宋体" w:hAnsi="宋体" w:eastAsia="宋体" w:cs="宋体"/>
          <w:b/>
          <w:bCs w:val="0"/>
          <w:sz w:val="28"/>
          <w:szCs w:val="28"/>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纳税等级证明（必填）</w:t>
      </w: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HSE相关证明（施工类为必选）</w:t>
      </w: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品牌代理授权书（代理商为必选项）</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设备清单（货物类采购且供应商属于制造厂为必选）</w:t>
      </w:r>
    </w:p>
    <w:p>
      <w:pPr>
        <w:widowControl w:val="0"/>
        <w:numPr>
          <w:ilvl w:val="0"/>
          <w:numId w:val="0"/>
        </w:numPr>
        <w:jc w:val="both"/>
        <w:rPr>
          <w:rFonts w:hint="default" w:ascii="宋体" w:hAnsi="宋体" w:eastAsia="宋体" w:cs="宋体"/>
          <w:bCs/>
          <w:szCs w:val="21"/>
          <w:lang w:val="en-US" w:eastAsia="zh-CN"/>
        </w:rPr>
      </w:pPr>
    </w:p>
    <w:p>
      <w:pPr>
        <w:widowControl w:val="0"/>
        <w:numPr>
          <w:ilvl w:val="0"/>
          <w:numId w:val="0"/>
        </w:numPr>
        <w:jc w:val="both"/>
        <w:rPr>
          <w:rFonts w:hint="default" w:ascii="宋体" w:hAnsi="宋体" w:eastAsia="宋体" w:cs="宋体"/>
          <w:bCs/>
          <w:szCs w:val="21"/>
          <w:lang w:val="en-US" w:eastAsia="zh-CN"/>
        </w:rPr>
      </w:pPr>
    </w:p>
    <w:p>
      <w:pPr>
        <w:numPr>
          <w:ilvl w:val="0"/>
          <w:numId w:val="1"/>
        </w:numP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其他(按照采购品类特性制定该要求)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5170E"/>
    <w:multiLevelType w:val="singleLevel"/>
    <w:tmpl w:val="B265170E"/>
    <w:lvl w:ilvl="0" w:tentative="0">
      <w:start w:val="1"/>
      <w:numFmt w:val="decimal"/>
      <w:suff w:val="nothing"/>
      <w:lvlText w:val="%1、"/>
      <w:lvlJc w:val="left"/>
    </w:lvl>
  </w:abstractNum>
  <w:abstractNum w:abstractNumId="1">
    <w:nsid w:val="D8EA37E0"/>
    <w:multiLevelType w:val="singleLevel"/>
    <w:tmpl w:val="D8EA37E0"/>
    <w:lvl w:ilvl="0" w:tentative="0">
      <w:start w:val="1"/>
      <w:numFmt w:val="chineseCounting"/>
      <w:suff w:val="nothing"/>
      <w:lvlText w:val="%1、"/>
      <w:lvlJc w:val="left"/>
      <w:rPr>
        <w:rFonts w:hint="eastAsia"/>
      </w:rPr>
    </w:lvl>
  </w:abstractNum>
  <w:abstractNum w:abstractNumId="2">
    <w:nsid w:val="3DE99764"/>
    <w:multiLevelType w:val="singleLevel"/>
    <w:tmpl w:val="3DE9976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C1AE7"/>
    <w:rsid w:val="402F1813"/>
    <w:rsid w:val="41F95E06"/>
    <w:rsid w:val="7236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0"/>
      <w:ind w:left="120"/>
    </w:pPr>
    <w:rPr>
      <w:rFonts w:ascii="宋体" w:hAnsi="宋体" w:eastAsia="宋体" w:cs="宋体"/>
      <w:sz w:val="24"/>
      <w:lang w:val="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2023-08-31T02:34:00Z</dcterms:created>
  <dc:creator>lijiarong3</dc:creator>
  <cp:lastModifiedBy>lijiarong3</cp:lastModifiedBy>
  <dcterms:modified xsi:type="dcterms:W3CDTF">2023-09-01T03:40:47Z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866BAB163CCE4564A9A99C2BF3DF9A27</vt:lpwstr>
  </property>
</Properties>
</file>